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6"/>
        <w:gridCol w:w="8189"/>
      </w:tblGrid>
      <w:tr w:rsidR="00E45205" w:rsidTr="00356586">
        <w:trPr>
          <w:trHeight w:val="1200"/>
        </w:trPr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5205" w:rsidRDefault="00E45205" w:rsidP="00356586">
            <w:pPr>
              <w:pStyle w:val="-"/>
              <w:snapToGrid w:val="0"/>
              <w:spacing w:line="256" w:lineRule="auto"/>
              <w:ind w:left="143" w:hanging="14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noProof/>
                <w:lang w:val="en-US" w:eastAsia="zh-TW"/>
              </w:rPr>
              <w:drawing>
                <wp:inline distT="0" distB="0" distL="0" distR="0" wp14:anchorId="29202B53" wp14:editId="522AD2F6">
                  <wp:extent cx="925195" cy="925195"/>
                  <wp:effectExtent l="0" t="0" r="0" b="0"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5205" w:rsidRPr="009273D1" w:rsidRDefault="00E45205" w:rsidP="00356586">
            <w:pPr>
              <w:pStyle w:val="Heading11"/>
              <w:autoSpaceDE w:val="0"/>
              <w:snapToGrid w:val="0"/>
              <w:ind w:left="-416" w:right="-144"/>
              <w:jc w:val="center"/>
              <w:textAlignment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273D1">
              <w:rPr>
                <w:rFonts w:eastAsia="Times New Roman"/>
                <w:b/>
                <w:bCs/>
                <w:color w:val="000000"/>
                <w:lang w:val="en-US"/>
              </w:rPr>
              <w:t>PROPAGATION OF ORNAMENTAL PLANTS</w:t>
            </w:r>
          </w:p>
          <w:p w:rsidR="00E45205" w:rsidRPr="009273D1" w:rsidRDefault="00E45205" w:rsidP="00356586">
            <w:pPr>
              <w:autoSpaceDE w:val="0"/>
              <w:spacing w:after="0" w:line="240" w:lineRule="auto"/>
              <w:ind w:left="-416" w:right="-144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Editorial Office, University of Forestry, 10 </w:t>
            </w:r>
            <w:proofErr w:type="spellStart"/>
            <w:r w:rsidRPr="0092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Kliment</w:t>
            </w:r>
            <w:proofErr w:type="spellEnd"/>
            <w:r w:rsidRPr="0092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Ohridski</w:t>
            </w:r>
            <w:proofErr w:type="spellEnd"/>
            <w:r w:rsidRPr="0092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blvd.</w:t>
            </w:r>
            <w:proofErr w:type="spellEnd"/>
            <w:r w:rsidRPr="0092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5205" w:rsidRPr="00246D83" w:rsidRDefault="00E45205" w:rsidP="00356586">
            <w:pPr>
              <w:pStyle w:val="Hyperlink1"/>
              <w:spacing w:line="240" w:lineRule="auto"/>
              <w:ind w:left="-416" w:right="-144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val="es-ES"/>
              </w:rPr>
            </w:pPr>
            <w:r w:rsidRPr="0092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val="es-ES"/>
              </w:rPr>
              <w:t xml:space="preserve">1797 Sofia, Bulgaria, Fax: (++ 359 2) 862 28 30, e-mail: </w:t>
            </w:r>
            <w:r w:rsidR="00914B77">
              <w:fldChar w:fldCharType="begin"/>
            </w:r>
            <w:r w:rsidR="00914B77">
              <w:instrText xml:space="preserve"> HYPERLINK "mailto:ivilievltu@yahoo.com" </w:instrText>
            </w:r>
            <w:r w:rsidR="00914B77">
              <w:fldChar w:fldCharType="separate"/>
            </w:r>
            <w:r w:rsidRPr="00246D8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s-ES"/>
              </w:rPr>
              <w:t>ivilievltu@yahoo.com</w:t>
            </w:r>
            <w:r w:rsidR="00914B7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s-ES"/>
              </w:rPr>
              <w:fldChar w:fldCharType="end"/>
            </w:r>
          </w:p>
          <w:p w:rsidR="00E45205" w:rsidRDefault="00914B77" w:rsidP="00356586">
            <w:pPr>
              <w:pStyle w:val="Hyperlink1"/>
              <w:spacing w:line="240" w:lineRule="auto"/>
              <w:ind w:left="-416" w:right="-144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none"/>
              </w:rPr>
            </w:pPr>
            <w:hyperlink r:id="rId7" w:history="1">
              <w:r w:rsidR="00E45205" w:rsidRPr="00246D8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www.journal-pop.org</w:t>
              </w:r>
            </w:hyperlink>
          </w:p>
        </w:tc>
      </w:tr>
    </w:tbl>
    <w:p w:rsidR="00E45205" w:rsidRDefault="00E45205" w:rsidP="00E45205">
      <w:p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</w:p>
    <w:p w:rsidR="00E45205" w:rsidRDefault="00E45205" w:rsidP="00E45205">
      <w:p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 xml:space="preserve">Dr. </w:t>
      </w:r>
      <w:r w:rsidRPr="00D64651">
        <w:rPr>
          <w:rFonts w:ascii="Times New Roman" w:eastAsia="標楷體" w:hAnsi="Times New Roman" w:cs="Times New Roman"/>
          <w:sz w:val="24"/>
          <w:szCs w:val="24"/>
        </w:rPr>
        <w:t>Song-</w:t>
      </w:r>
      <w:proofErr w:type="spellStart"/>
      <w:r w:rsidRPr="00D64651">
        <w:rPr>
          <w:rFonts w:ascii="Times New Roman" w:eastAsia="標楷體" w:hAnsi="Times New Roman" w:cs="Times New Roman"/>
          <w:sz w:val="24"/>
          <w:szCs w:val="24"/>
        </w:rPr>
        <w:t>Iuan</w:t>
      </w:r>
      <w:proofErr w:type="spellEnd"/>
      <w:r w:rsidRPr="00D64651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proofErr w:type="spellStart"/>
      <w:r w:rsidRPr="00D64651">
        <w:rPr>
          <w:rFonts w:ascii="Times New Roman" w:eastAsia="標楷體" w:hAnsi="Times New Roman" w:cs="Times New Roman"/>
          <w:sz w:val="24"/>
          <w:szCs w:val="24"/>
        </w:rPr>
        <w:t>Liaw</w:t>
      </w:r>
      <w:proofErr w:type="spellEnd"/>
    </w:p>
    <w:p w:rsidR="00E45205" w:rsidRDefault="00E45205" w:rsidP="00E45205">
      <w:pPr>
        <w:pStyle w:val="Affiliation"/>
        <w:spacing w:line="240" w:lineRule="auto"/>
        <w:jc w:val="both"/>
        <w:rPr>
          <w:rFonts w:eastAsia="標楷體" w:cs="Times New Roman"/>
          <w:szCs w:val="24"/>
        </w:rPr>
      </w:pPr>
      <w:r w:rsidRPr="00D64651">
        <w:rPr>
          <w:rFonts w:eastAsia="標楷體" w:cs="Times New Roman"/>
          <w:szCs w:val="24"/>
        </w:rPr>
        <w:t xml:space="preserve">Department of Life Sciences, </w:t>
      </w:r>
    </w:p>
    <w:p w:rsidR="00E45205" w:rsidRDefault="00E45205" w:rsidP="00E45205">
      <w:pPr>
        <w:pStyle w:val="Affiliation"/>
        <w:spacing w:line="240" w:lineRule="auto"/>
        <w:jc w:val="both"/>
        <w:rPr>
          <w:rFonts w:eastAsia="標楷體" w:cs="Times New Roman"/>
          <w:szCs w:val="24"/>
        </w:rPr>
      </w:pPr>
      <w:r w:rsidRPr="00D64651">
        <w:rPr>
          <w:rFonts w:eastAsia="標楷體" w:cs="Times New Roman"/>
          <w:szCs w:val="24"/>
        </w:rPr>
        <w:t>National Chung-</w:t>
      </w:r>
      <w:proofErr w:type="spellStart"/>
      <w:r w:rsidRPr="00D64651">
        <w:rPr>
          <w:rFonts w:eastAsia="標楷體" w:cs="Times New Roman"/>
          <w:szCs w:val="24"/>
        </w:rPr>
        <w:t>Hsing</w:t>
      </w:r>
      <w:proofErr w:type="spellEnd"/>
      <w:r w:rsidRPr="00D64651">
        <w:rPr>
          <w:rFonts w:eastAsia="標楷體" w:cs="Times New Roman"/>
          <w:szCs w:val="24"/>
        </w:rPr>
        <w:t xml:space="preserve"> University, </w:t>
      </w:r>
    </w:p>
    <w:p w:rsidR="00E45205" w:rsidRDefault="00E45205" w:rsidP="00E45205">
      <w:pPr>
        <w:pStyle w:val="Affiliation"/>
        <w:spacing w:line="240" w:lineRule="auto"/>
        <w:jc w:val="both"/>
        <w:rPr>
          <w:rFonts w:eastAsia="新細明體" w:cs="Times New Roman"/>
          <w:szCs w:val="24"/>
          <w:lang w:eastAsia="zh-TW"/>
        </w:rPr>
      </w:pPr>
      <w:r w:rsidRPr="00D64651">
        <w:rPr>
          <w:rFonts w:eastAsia="新細明體" w:cs="Times New Roman"/>
          <w:szCs w:val="24"/>
          <w:lang w:eastAsia="zh-TW"/>
        </w:rPr>
        <w:t xml:space="preserve">145 </w:t>
      </w:r>
      <w:proofErr w:type="spellStart"/>
      <w:r w:rsidRPr="00D64651">
        <w:rPr>
          <w:rFonts w:eastAsia="新細明體" w:cs="Times New Roman"/>
          <w:szCs w:val="24"/>
          <w:lang w:eastAsia="zh-TW"/>
        </w:rPr>
        <w:t>Xingda</w:t>
      </w:r>
      <w:proofErr w:type="spellEnd"/>
      <w:r w:rsidRPr="00D64651">
        <w:rPr>
          <w:rFonts w:eastAsia="新細明體" w:cs="Times New Roman"/>
          <w:szCs w:val="24"/>
          <w:lang w:eastAsia="zh-TW"/>
        </w:rPr>
        <w:t xml:space="preserve"> Road, </w:t>
      </w:r>
    </w:p>
    <w:p w:rsidR="00E45205" w:rsidRDefault="00E45205" w:rsidP="00E45205">
      <w:pPr>
        <w:pStyle w:val="Affiliation"/>
        <w:spacing w:line="240" w:lineRule="auto"/>
        <w:jc w:val="both"/>
        <w:rPr>
          <w:rFonts w:eastAsia="新細明體" w:cs="Times New Roman"/>
          <w:szCs w:val="24"/>
          <w:lang w:eastAsia="zh-TW"/>
        </w:rPr>
      </w:pPr>
      <w:r w:rsidRPr="00D64651">
        <w:rPr>
          <w:rFonts w:eastAsia="新細明體" w:cs="Times New Roman"/>
          <w:szCs w:val="24"/>
          <w:lang w:eastAsia="zh-TW"/>
        </w:rPr>
        <w:t xml:space="preserve">402 Taichung, </w:t>
      </w:r>
    </w:p>
    <w:p w:rsidR="00E45205" w:rsidRDefault="00E45205" w:rsidP="00E45205">
      <w:pPr>
        <w:pStyle w:val="Affiliation"/>
        <w:spacing w:line="240" w:lineRule="auto"/>
        <w:jc w:val="both"/>
        <w:rPr>
          <w:rFonts w:eastAsia="標楷體" w:cs="Times New Roman"/>
          <w:szCs w:val="24"/>
          <w:lang w:eastAsia="zh-TW"/>
        </w:rPr>
      </w:pPr>
      <w:r w:rsidRPr="00D64651">
        <w:rPr>
          <w:rFonts w:eastAsia="標楷體" w:cs="Times New Roman"/>
          <w:szCs w:val="24"/>
          <w:lang w:eastAsia="zh-TW"/>
        </w:rPr>
        <w:t>T</w:t>
      </w:r>
      <w:r w:rsidRPr="00D64651">
        <w:rPr>
          <w:rFonts w:eastAsia="標楷體" w:cs="Times New Roman"/>
          <w:szCs w:val="24"/>
        </w:rPr>
        <w:t>aiw</w:t>
      </w:r>
      <w:r w:rsidRPr="00D64651">
        <w:rPr>
          <w:rFonts w:eastAsia="標楷體" w:cs="Times New Roman"/>
          <w:szCs w:val="24"/>
          <w:lang w:eastAsia="zh-TW"/>
        </w:rPr>
        <w:t>an</w:t>
      </w:r>
      <w:r>
        <w:rPr>
          <w:rFonts w:eastAsia="標楷體" w:cs="Times New Roman"/>
          <w:szCs w:val="24"/>
          <w:lang w:eastAsia="zh-TW"/>
        </w:rPr>
        <w:t xml:space="preserve">, </w:t>
      </w:r>
    </w:p>
    <w:p w:rsidR="00E45205" w:rsidRDefault="00E45205" w:rsidP="00E45205">
      <w:pPr>
        <w:pStyle w:val="Affiliation"/>
        <w:spacing w:line="240" w:lineRule="auto"/>
        <w:jc w:val="both"/>
        <w:rPr>
          <w:rFonts w:eastAsia="新細明體" w:cs="Times New Roman"/>
          <w:noProof/>
          <w:szCs w:val="24"/>
          <w:lang w:eastAsia="zh-TW"/>
        </w:rPr>
      </w:pPr>
      <w:r w:rsidRPr="00D64651">
        <w:rPr>
          <w:rFonts w:eastAsia="新細明體" w:cs="Times New Roman"/>
          <w:noProof/>
          <w:szCs w:val="24"/>
          <w:lang w:eastAsia="zh-TW"/>
        </w:rPr>
        <w:t>Fax:+</w:t>
      </w:r>
      <w:r w:rsidRPr="00D64651">
        <w:rPr>
          <w:rFonts w:cs="Times New Roman"/>
          <w:szCs w:val="24"/>
        </w:rPr>
        <w:t xml:space="preserve"> </w:t>
      </w:r>
      <w:r w:rsidRPr="00D64651">
        <w:rPr>
          <w:rFonts w:eastAsia="新細明體" w:cs="Times New Roman"/>
          <w:noProof/>
          <w:szCs w:val="24"/>
          <w:lang w:eastAsia="zh-TW"/>
        </w:rPr>
        <w:t xml:space="preserve">886-4-22874740, </w:t>
      </w:r>
    </w:p>
    <w:p w:rsidR="00E45205" w:rsidRPr="00D64651" w:rsidRDefault="00E45205" w:rsidP="00E45205">
      <w:pPr>
        <w:pStyle w:val="Affiliation"/>
        <w:spacing w:line="240" w:lineRule="auto"/>
        <w:jc w:val="both"/>
        <w:rPr>
          <w:rFonts w:eastAsia="標楷體" w:cs="Times New Roman"/>
          <w:i/>
          <w:szCs w:val="24"/>
          <w:lang w:eastAsia="zh-TW"/>
        </w:rPr>
      </w:pPr>
      <w:r w:rsidRPr="00D64651">
        <w:rPr>
          <w:rFonts w:eastAsia="新細明體" w:cs="Times New Roman"/>
          <w:noProof/>
          <w:kern w:val="2"/>
          <w:szCs w:val="24"/>
          <w:lang w:eastAsia="zh-TW"/>
        </w:rPr>
        <w:t xml:space="preserve">E-mail: </w:t>
      </w:r>
      <w:hyperlink r:id="rId8" w:history="1">
        <w:r w:rsidRPr="00D64651">
          <w:rPr>
            <w:rStyle w:val="a3"/>
            <w:rFonts w:eastAsia="標楷體" w:cs="Times New Roman"/>
            <w:szCs w:val="24"/>
          </w:rPr>
          <w:t>siliaw@mail.nchu.edu.tw</w:t>
        </w:r>
      </w:hyperlink>
    </w:p>
    <w:p w:rsidR="00E45205" w:rsidRDefault="00E45205" w:rsidP="00E45205">
      <w:p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</w:p>
    <w:p w:rsidR="00E45205" w:rsidRDefault="00E45205" w:rsidP="00E45205">
      <w:p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22, 2022</w:t>
      </w:r>
    </w:p>
    <w:p w:rsidR="00E45205" w:rsidRDefault="00E45205" w:rsidP="00E45205">
      <w:p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</w:p>
    <w:p w:rsidR="00E45205" w:rsidRDefault="00E45205" w:rsidP="00E45205">
      <w:p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45205" w:rsidRDefault="00E45205" w:rsidP="00E45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Please find attached your last proof JPOP1594 (</w:t>
      </w:r>
      <w:r w:rsidRPr="00D64651">
        <w:rPr>
          <w:rFonts w:ascii="Times New Roman" w:hAnsi="Times New Roman" w:cs="Times New Roman"/>
          <w:sz w:val="24"/>
          <w:szCs w:val="24"/>
        </w:rPr>
        <w:t>Wei-</w:t>
      </w:r>
      <w:proofErr w:type="spellStart"/>
      <w:r w:rsidRPr="00D64651">
        <w:rPr>
          <w:rFonts w:ascii="Times New Roman" w:hAnsi="Times New Roman" w:cs="Times New Roman"/>
          <w:sz w:val="24"/>
          <w:szCs w:val="24"/>
        </w:rPr>
        <w:t>Hsin</w:t>
      </w:r>
      <w:proofErr w:type="spellEnd"/>
      <w:r w:rsidRPr="00D64651">
        <w:rPr>
          <w:rFonts w:ascii="Times New Roman" w:hAnsi="Times New Roman" w:cs="Times New Roman"/>
          <w:sz w:val="24"/>
          <w:szCs w:val="24"/>
        </w:rPr>
        <w:t xml:space="preserve"> Hu</w:t>
      </w:r>
      <w:r w:rsidRPr="00D64651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D64651">
        <w:rPr>
          <w:rFonts w:ascii="Times New Roman" w:eastAsia="標楷體" w:hAnsi="Times New Roman" w:cs="Times New Roman"/>
          <w:sz w:val="24"/>
          <w:szCs w:val="24"/>
        </w:rPr>
        <w:t>Shu</w:t>
      </w:r>
      <w:proofErr w:type="spellEnd"/>
      <w:r w:rsidRPr="00D64651">
        <w:rPr>
          <w:rFonts w:ascii="Times New Roman" w:eastAsia="標楷體" w:hAnsi="Times New Roman" w:cs="Times New Roman"/>
          <w:sz w:val="24"/>
          <w:szCs w:val="24"/>
        </w:rPr>
        <w:t>-Fen Tsai</w:t>
      </w:r>
      <w:r>
        <w:rPr>
          <w:rFonts w:ascii="Times New Roman" w:eastAsia="標楷體" w:hAnsi="Times New Roman" w:cs="Times New Roman"/>
          <w:sz w:val="24"/>
          <w:szCs w:val="24"/>
        </w:rPr>
        <w:t>,</w:t>
      </w:r>
      <w:r w:rsidRPr="00D64651">
        <w:rPr>
          <w:rFonts w:ascii="Times New Roman" w:eastAsia="標楷體" w:hAnsi="Times New Roman" w:cs="Times New Roman"/>
          <w:sz w:val="24"/>
          <w:szCs w:val="24"/>
        </w:rPr>
        <w:t xml:space="preserve"> and Song-</w:t>
      </w:r>
      <w:proofErr w:type="spellStart"/>
      <w:r w:rsidRPr="00D64651">
        <w:rPr>
          <w:rFonts w:ascii="Times New Roman" w:eastAsia="標楷體" w:hAnsi="Times New Roman" w:cs="Times New Roman"/>
          <w:sz w:val="24"/>
          <w:szCs w:val="24"/>
        </w:rPr>
        <w:t>Iuan</w:t>
      </w:r>
      <w:proofErr w:type="spellEnd"/>
      <w:r w:rsidRPr="00D64651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proofErr w:type="spellStart"/>
      <w:r w:rsidRPr="00D64651">
        <w:rPr>
          <w:rFonts w:ascii="Times New Roman" w:eastAsia="標楷體" w:hAnsi="Times New Roman" w:cs="Times New Roman"/>
          <w:sz w:val="24"/>
          <w:szCs w:val="24"/>
        </w:rPr>
        <w:t>Liaw</w:t>
      </w:r>
      <w:proofErr w:type="spellEnd"/>
      <w:r>
        <w:rPr>
          <w:rFonts w:ascii="Times New Roman" w:eastAsia="標楷體" w:hAnsi="Times New Roman" w:cs="Times New Roman"/>
          <w:sz w:val="24"/>
          <w:szCs w:val="24"/>
        </w:rPr>
        <w:t>.</w:t>
      </w:r>
      <w:r w:rsidRPr="00D64651">
        <w:rPr>
          <w:rFonts w:ascii="Times New Roman" w:eastAsia="標楷體" w:hAnsi="Times New Roman" w:cs="Times New Roman"/>
          <w:sz w:val="24"/>
          <w:szCs w:val="24"/>
          <w:vertAlign w:val="superscript"/>
          <w:lang w:eastAsia="zh-TW"/>
        </w:rPr>
        <w:t xml:space="preserve"> </w:t>
      </w:r>
      <w:r w:rsidRPr="00D64651"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>Cryopreservation of sweet potato using vitrification technique: effects of the vitrification procedure and sucrose pretreatments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>). We would kindly ask and inform you for the following:</w:t>
      </w:r>
    </w:p>
    <w:p w:rsidR="00E45205" w:rsidRDefault="00E45205" w:rsidP="00E45205">
      <w:pPr>
        <w:pStyle w:val="a4"/>
        <w:numPr>
          <w:ilvl w:val="0"/>
          <w:numId w:val="3"/>
        </w:num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813D24">
        <w:rPr>
          <w:rFonts w:ascii="Times New Roman" w:hAnsi="Times New Roman" w:cs="Times New Roman"/>
          <w:sz w:val="24"/>
          <w:szCs w:val="24"/>
        </w:rPr>
        <w:t xml:space="preserve">check the proof carefully and </w:t>
      </w:r>
      <w:r>
        <w:rPr>
          <w:rFonts w:ascii="Times New Roman" w:hAnsi="Times New Roman" w:cs="Times New Roman"/>
          <w:sz w:val="24"/>
          <w:szCs w:val="24"/>
        </w:rPr>
        <w:t xml:space="preserve">send us your last suggestions and recommendations for </w:t>
      </w:r>
      <w:r w:rsidR="00813D24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improvement.</w:t>
      </w:r>
    </w:p>
    <w:p w:rsidR="00E45205" w:rsidRPr="006B67CB" w:rsidRDefault="00E45205" w:rsidP="00E45205">
      <w:pPr>
        <w:pStyle w:val="a4"/>
        <w:numPr>
          <w:ilvl w:val="0"/>
          <w:numId w:val="3"/>
        </w:numPr>
        <w:spacing w:after="0" w:line="240" w:lineRule="auto"/>
        <w:ind w:right="-404"/>
        <w:jc w:val="both"/>
        <w:rPr>
          <w:rStyle w:val="a3"/>
          <w:rFonts w:ascii="Times New Roman" w:hAnsi="Times New Roman" w:cs="Times New Roman"/>
          <w:szCs w:val="24"/>
        </w:rPr>
      </w:pPr>
      <w:r w:rsidRPr="006B67CB">
        <w:rPr>
          <w:rFonts w:ascii="Times New Roman" w:hAnsi="Times New Roman" w:cs="Times New Roman"/>
          <w:sz w:val="24"/>
          <w:szCs w:val="24"/>
        </w:rPr>
        <w:t xml:space="preserve">Please </w:t>
      </w:r>
      <w:r w:rsidRPr="006B67CB">
        <w:rPr>
          <w:rFonts w:ascii="Times New Roman" w:hAnsi="Times New Roman" w:cs="Times New Roman"/>
          <w:b/>
          <w:sz w:val="24"/>
          <w:szCs w:val="24"/>
          <w:u w:val="single"/>
        </w:rPr>
        <w:t>confirm</w:t>
      </w:r>
      <w:r w:rsidRPr="006B67CB">
        <w:rPr>
          <w:rFonts w:ascii="Times New Roman" w:hAnsi="Times New Roman" w:cs="Times New Roman"/>
          <w:sz w:val="24"/>
          <w:szCs w:val="24"/>
        </w:rPr>
        <w:t xml:space="preserve"> that the proof is ready to be printed </w:t>
      </w:r>
      <w:r>
        <w:rPr>
          <w:rFonts w:ascii="Times New Roman" w:hAnsi="Times New Roman" w:cs="Times New Roman"/>
          <w:sz w:val="24"/>
          <w:szCs w:val="24"/>
        </w:rPr>
        <w:t xml:space="preserve">after the above mentioned additions and correction </w:t>
      </w:r>
      <w:r w:rsidRPr="006B67CB">
        <w:rPr>
          <w:rFonts w:ascii="Times New Roman" w:hAnsi="Times New Roman" w:cs="Times New Roman"/>
          <w:sz w:val="24"/>
          <w:szCs w:val="24"/>
        </w:rPr>
        <w:t xml:space="preserve">and </w:t>
      </w:r>
      <w:r w:rsidRPr="006B67CB">
        <w:rPr>
          <w:rFonts w:ascii="Times New Roman" w:hAnsi="Times New Roman" w:cs="Times New Roman"/>
          <w:b/>
          <w:sz w:val="24"/>
          <w:szCs w:val="24"/>
          <w:u w:val="single"/>
        </w:rPr>
        <w:t>permit us to print it</w:t>
      </w:r>
      <w:r w:rsidRPr="006B67CB">
        <w:rPr>
          <w:rFonts w:ascii="Times New Roman" w:hAnsi="Times New Roman" w:cs="Times New Roman"/>
          <w:sz w:val="24"/>
          <w:szCs w:val="24"/>
        </w:rPr>
        <w:t xml:space="preserve">. Please do it </w:t>
      </w:r>
      <w:r w:rsidRPr="006B67CB">
        <w:rPr>
          <w:rFonts w:ascii="Times New Roman" w:hAnsi="Times New Roman" w:cs="Times New Roman"/>
          <w:b/>
          <w:sz w:val="24"/>
          <w:szCs w:val="24"/>
          <w:u w:val="single"/>
        </w:rPr>
        <w:t>AS SOON AS POSSIBLE</w:t>
      </w:r>
      <w:r w:rsidRPr="006B67CB">
        <w:rPr>
          <w:rFonts w:ascii="Times New Roman" w:hAnsi="Times New Roman" w:cs="Times New Roman"/>
          <w:sz w:val="24"/>
          <w:szCs w:val="24"/>
        </w:rPr>
        <w:t xml:space="preserve"> to the following e-mail: </w:t>
      </w:r>
      <w:hyperlink r:id="rId9" w:history="1">
        <w:r w:rsidRPr="006B67CB">
          <w:rPr>
            <w:rStyle w:val="a3"/>
            <w:rFonts w:ascii="Times New Roman" w:hAnsi="Times New Roman" w:cs="Times New Roman"/>
            <w:szCs w:val="24"/>
          </w:rPr>
          <w:t>ivilievltu@yahoo.com</w:t>
        </w:r>
      </w:hyperlink>
    </w:p>
    <w:p w:rsidR="00E45205" w:rsidRPr="006B67CB" w:rsidRDefault="00E45205" w:rsidP="00E45205">
      <w:pPr>
        <w:pStyle w:val="a4"/>
        <w:numPr>
          <w:ilvl w:val="0"/>
          <w:numId w:val="3"/>
        </w:num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  <w:r w:rsidRPr="006B67CB">
        <w:rPr>
          <w:rFonts w:ascii="Times New Roman" w:hAnsi="Times New Roman" w:cs="Times New Roman"/>
          <w:sz w:val="24"/>
          <w:szCs w:val="24"/>
        </w:rPr>
        <w:t>The corresponding aut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B67CB">
        <w:rPr>
          <w:rFonts w:ascii="Times New Roman" w:hAnsi="Times New Roman" w:cs="Times New Roman"/>
          <w:sz w:val="24"/>
          <w:szCs w:val="24"/>
        </w:rPr>
        <w:t>or of your publication will receive free of charge electronic offprint (pdf file) and one printed copy of the issue, containing your publication.</w:t>
      </w:r>
    </w:p>
    <w:p w:rsidR="00E45205" w:rsidRPr="006B67CB" w:rsidRDefault="00E45205" w:rsidP="00E45205">
      <w:pPr>
        <w:pStyle w:val="a4"/>
        <w:numPr>
          <w:ilvl w:val="0"/>
          <w:numId w:val="3"/>
        </w:num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  <w:r w:rsidRPr="006B67CB">
        <w:rPr>
          <w:rFonts w:ascii="Times New Roman" w:hAnsi="Times New Roman" w:cs="Times New Roman"/>
          <w:sz w:val="24"/>
          <w:szCs w:val="24"/>
        </w:rPr>
        <w:t xml:space="preserve">Your article is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67CB">
        <w:rPr>
          <w:rFonts w:ascii="Times New Roman" w:hAnsi="Times New Roman" w:cs="Times New Roman"/>
          <w:sz w:val="24"/>
          <w:szCs w:val="24"/>
        </w:rPr>
        <w:t xml:space="preserve"> pages and the publishing fee is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B67CB">
        <w:rPr>
          <w:rFonts w:ascii="Times New Roman" w:hAnsi="Times New Roman" w:cs="Times New Roman"/>
          <w:sz w:val="24"/>
          <w:szCs w:val="24"/>
        </w:rPr>
        <w:t>0 USD.</w:t>
      </w:r>
    </w:p>
    <w:p w:rsidR="00F45236" w:rsidRDefault="00F45236" w:rsidP="00E45205">
      <w:pPr>
        <w:ind w:right="-404"/>
        <w:rPr>
          <w:rFonts w:ascii="Times New Roman" w:hAnsi="Times New Roman" w:cs="Times New Roman"/>
          <w:sz w:val="24"/>
          <w:szCs w:val="24"/>
        </w:rPr>
      </w:pPr>
    </w:p>
    <w:p w:rsidR="00E45205" w:rsidRDefault="00E45205" w:rsidP="00E45205">
      <w:pPr>
        <w:ind w:right="-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your reply we will send you invoice.</w:t>
      </w:r>
    </w:p>
    <w:p w:rsidR="00E45205" w:rsidRDefault="00E45205" w:rsidP="00E45205">
      <w:pPr>
        <w:ind w:right="-404"/>
        <w:jc w:val="both"/>
        <w:rPr>
          <w:rFonts w:ascii="Times New Roman" w:hAnsi="Times New Roman" w:cs="Times New Roman"/>
          <w:sz w:val="24"/>
          <w:szCs w:val="24"/>
        </w:rPr>
      </w:pPr>
      <w:r w:rsidRPr="004A3A48">
        <w:rPr>
          <w:rFonts w:ascii="Times New Roman" w:hAnsi="Times New Roman" w:cs="Times New Roman"/>
          <w:sz w:val="24"/>
          <w:szCs w:val="24"/>
        </w:rPr>
        <w:t xml:space="preserve">Also, please print, sign, and send us </w:t>
      </w:r>
      <w:r w:rsidRPr="004A3A48">
        <w:rPr>
          <w:rFonts w:ascii="Times New Roman" w:hAnsi="Times New Roman" w:cs="Times New Roman"/>
          <w:b/>
          <w:sz w:val="24"/>
          <w:szCs w:val="24"/>
          <w:u w:val="single"/>
        </w:rPr>
        <w:t>BY AIRMAIL</w:t>
      </w:r>
      <w:r w:rsidRPr="004A3A48">
        <w:rPr>
          <w:rFonts w:ascii="Times New Roman" w:hAnsi="Times New Roman" w:cs="Times New Roman"/>
          <w:sz w:val="24"/>
          <w:szCs w:val="24"/>
        </w:rPr>
        <w:t xml:space="preserve"> the “</w:t>
      </w:r>
      <w:r w:rsidRPr="004A3A48">
        <w:rPr>
          <w:rFonts w:ascii="Times New Roman" w:hAnsi="Times New Roman" w:cs="Times New Roman"/>
          <w:b/>
          <w:sz w:val="24"/>
          <w:szCs w:val="24"/>
          <w:u w:val="single"/>
        </w:rPr>
        <w:t>CONSENT TO PUBLISH AND TRANSFER COPYRIGHT</w:t>
      </w:r>
      <w:r w:rsidRPr="004A3A48">
        <w:rPr>
          <w:rFonts w:ascii="Times New Roman" w:hAnsi="Times New Roman" w:cs="Times New Roman"/>
          <w:sz w:val="24"/>
          <w:szCs w:val="24"/>
        </w:rPr>
        <w:t xml:space="preserve">”. You have received it by automatic e-mail immediately after the submission of your manuscript i.e. on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4A3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A48">
        <w:rPr>
          <w:rFonts w:ascii="Times New Roman" w:hAnsi="Times New Roman" w:cs="Times New Roman"/>
          <w:sz w:val="24"/>
          <w:szCs w:val="24"/>
        </w:rPr>
        <w:t>, 2021.</w:t>
      </w:r>
    </w:p>
    <w:p w:rsidR="00E45205" w:rsidRPr="006B67CB" w:rsidRDefault="00E45205" w:rsidP="00E45205">
      <w:pPr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  <w:r w:rsidRPr="006B67CB">
        <w:rPr>
          <w:rFonts w:ascii="Times New Roman" w:hAnsi="Times New Roman" w:cs="Times New Roman"/>
          <w:sz w:val="24"/>
          <w:szCs w:val="24"/>
        </w:rPr>
        <w:t>After your reply to the above mentioned we will send you an invoice.</w:t>
      </w:r>
    </w:p>
    <w:p w:rsidR="00E45205" w:rsidRDefault="00E45205" w:rsidP="00E45205">
      <w:pPr>
        <w:shd w:val="clear" w:color="auto" w:fill="FFFFFF"/>
        <w:tabs>
          <w:tab w:val="left" w:pos="7740"/>
        </w:tabs>
        <w:spacing w:after="0" w:line="240" w:lineRule="auto"/>
        <w:ind w:right="-404"/>
        <w:jc w:val="both"/>
        <w:rPr>
          <w:rFonts w:ascii="Times New Roman" w:hAnsi="Times New Roman" w:cs="Times New Roman"/>
          <w:sz w:val="24"/>
          <w:szCs w:val="24"/>
        </w:rPr>
      </w:pPr>
    </w:p>
    <w:p w:rsidR="00E45205" w:rsidRPr="006B67CB" w:rsidRDefault="00E45205" w:rsidP="00E45205">
      <w:pPr>
        <w:ind w:right="136"/>
        <w:rPr>
          <w:rFonts w:ascii="Times New Roman" w:hAnsi="Times New Roman" w:cs="Times New Roman"/>
          <w:sz w:val="24"/>
          <w:szCs w:val="24"/>
        </w:rPr>
      </w:pPr>
      <w:r w:rsidRPr="006B67CB">
        <w:rPr>
          <w:rFonts w:ascii="Times New Roman" w:hAnsi="Times New Roman" w:cs="Times New Roman"/>
          <w:sz w:val="24"/>
          <w:szCs w:val="24"/>
        </w:rPr>
        <w:t>With best regards</w:t>
      </w:r>
    </w:p>
    <w:p w:rsidR="00E45205" w:rsidRPr="006B67CB" w:rsidRDefault="00E45205" w:rsidP="00E45205">
      <w:pPr>
        <w:ind w:right="136"/>
        <w:rPr>
          <w:rFonts w:ascii="Times New Roman" w:hAnsi="Times New Roman" w:cs="Times New Roman"/>
          <w:sz w:val="24"/>
          <w:szCs w:val="24"/>
        </w:rPr>
      </w:pPr>
      <w:r w:rsidRPr="006B67CB">
        <w:rPr>
          <w:rFonts w:ascii="Times New Roman" w:hAnsi="Times New Roman" w:cs="Times New Roman"/>
          <w:sz w:val="24"/>
          <w:szCs w:val="24"/>
        </w:rPr>
        <w:t>Journal POP</w:t>
      </w:r>
    </w:p>
    <w:p w:rsidR="00E45205" w:rsidRPr="006B67CB" w:rsidRDefault="00E45205" w:rsidP="00E45205">
      <w:pPr>
        <w:ind w:right="136"/>
        <w:rPr>
          <w:rFonts w:ascii="Times New Roman" w:hAnsi="Times New Roman" w:cs="Times New Roman"/>
          <w:sz w:val="24"/>
          <w:szCs w:val="24"/>
        </w:rPr>
      </w:pPr>
      <w:r w:rsidRPr="006B67CB">
        <w:rPr>
          <w:rFonts w:ascii="Times New Roman" w:hAnsi="Times New Roman" w:cs="Times New Roman"/>
          <w:sz w:val="24"/>
          <w:szCs w:val="24"/>
        </w:rPr>
        <w:t>Editorial Office</w:t>
      </w:r>
    </w:p>
    <w:p w:rsidR="005349A8" w:rsidRDefault="005349A8"/>
    <w:p w:rsidR="00E45205" w:rsidRPr="00914B77" w:rsidRDefault="00E45205">
      <w:pPr>
        <w:rPr>
          <w:rFonts w:eastAsiaTheme="minorEastAsia" w:hint="eastAsia"/>
          <w:lang w:eastAsia="zh-TW"/>
        </w:rPr>
      </w:pPr>
      <w:bookmarkStart w:id="0" w:name="_GoBack"/>
      <w:bookmarkEnd w:id="0"/>
    </w:p>
    <w:sectPr w:rsidR="00E45205" w:rsidRPr="00914B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Garamond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FEF"/>
    <w:multiLevelType w:val="hybridMultilevel"/>
    <w:tmpl w:val="0B88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8D4"/>
    <w:multiLevelType w:val="hybridMultilevel"/>
    <w:tmpl w:val="99FA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6A8E"/>
    <w:multiLevelType w:val="hybridMultilevel"/>
    <w:tmpl w:val="76A6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58A2"/>
    <w:multiLevelType w:val="hybridMultilevel"/>
    <w:tmpl w:val="7AE2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32242"/>
    <w:multiLevelType w:val="hybridMultilevel"/>
    <w:tmpl w:val="DE8E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5"/>
    <w:rsid w:val="005349A8"/>
    <w:rsid w:val="00813D24"/>
    <w:rsid w:val="00914B77"/>
    <w:rsid w:val="00D362F8"/>
    <w:rsid w:val="00E45205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5"/>
    <w:rPr>
      <w:rFonts w:ascii="Calibri" w:eastAsia="Malgun Gothic" w:hAnsi="Calibri" w:cs="Calibri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5205"/>
    <w:rPr>
      <w:color w:val="0563C1"/>
      <w:u w:val="single"/>
    </w:rPr>
  </w:style>
  <w:style w:type="paragraph" w:customStyle="1" w:styleId="Hyperlink1">
    <w:name w:val="Hyperlink1"/>
    <w:basedOn w:val="a"/>
    <w:rsid w:val="00E45205"/>
    <w:pPr>
      <w:widowControl w:val="0"/>
      <w:suppressAutoHyphens/>
      <w:autoSpaceDE w:val="0"/>
      <w:spacing w:after="0" w:line="288" w:lineRule="auto"/>
      <w:ind w:right="1843"/>
      <w:jc w:val="both"/>
      <w:textAlignment w:val="center"/>
    </w:pPr>
    <w:rPr>
      <w:rFonts w:ascii="Adobe Garamond" w:eastAsia="Adobe Garamond" w:hAnsi="Adobe Garamond" w:cs="Adobe Garamond"/>
      <w:color w:val="0000FF"/>
      <w:sz w:val="20"/>
      <w:szCs w:val="20"/>
      <w:u w:val="thick"/>
      <w:lang w:val="en-GB" w:eastAsia="es-MX"/>
    </w:rPr>
  </w:style>
  <w:style w:type="paragraph" w:customStyle="1" w:styleId="-">
    <w:name w:val="Таблица - съдържание"/>
    <w:basedOn w:val="a"/>
    <w:rsid w:val="00E45205"/>
    <w:pPr>
      <w:widowControl w:val="0"/>
      <w:suppressLineNumbers/>
      <w:suppressAutoHyphens/>
      <w:spacing w:after="0" w:line="240" w:lineRule="auto"/>
      <w:ind w:right="1843"/>
      <w:jc w:val="both"/>
    </w:pPr>
    <w:rPr>
      <w:rFonts w:ascii="Times New Roman" w:eastAsia="Arial Unicode MS" w:hAnsi="Times New Roman" w:cs="Times New Roman"/>
      <w:sz w:val="24"/>
      <w:szCs w:val="24"/>
      <w:lang w:val="bg-BG" w:eastAsia="es-MX"/>
    </w:rPr>
  </w:style>
  <w:style w:type="paragraph" w:customStyle="1" w:styleId="Heading11">
    <w:name w:val="Heading 11"/>
    <w:basedOn w:val="a"/>
    <w:next w:val="a"/>
    <w:rsid w:val="00E45205"/>
    <w:pPr>
      <w:keepNext/>
      <w:widowControl w:val="0"/>
      <w:suppressAutoHyphens/>
      <w:spacing w:after="0" w:line="240" w:lineRule="auto"/>
      <w:ind w:right="1843"/>
      <w:jc w:val="both"/>
    </w:pPr>
    <w:rPr>
      <w:rFonts w:ascii="Times New Roman" w:eastAsia="Arial Unicode MS" w:hAnsi="Times New Roman" w:cs="Times New Roman"/>
      <w:sz w:val="24"/>
      <w:szCs w:val="24"/>
      <w:lang w:val="bg-BG" w:eastAsia="en-US"/>
    </w:rPr>
  </w:style>
  <w:style w:type="paragraph" w:styleId="a4">
    <w:name w:val="List Paragraph"/>
    <w:basedOn w:val="a"/>
    <w:uiPriority w:val="34"/>
    <w:qFormat/>
    <w:rsid w:val="00E45205"/>
    <w:pPr>
      <w:ind w:left="720"/>
      <w:contextualSpacing/>
    </w:pPr>
  </w:style>
  <w:style w:type="paragraph" w:customStyle="1" w:styleId="Affiliation">
    <w:name w:val="Affiliation"/>
    <w:qFormat/>
    <w:rsid w:val="00E45205"/>
    <w:pPr>
      <w:spacing w:after="0" w:line="480" w:lineRule="auto"/>
      <w:jc w:val="center"/>
    </w:pPr>
    <w:rPr>
      <w:rFonts w:ascii="Times New Roman" w:eastAsia="Calibri" w:hAnsi="Times New Roman" w:cs="Arial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362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62F8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5"/>
    <w:rPr>
      <w:rFonts w:ascii="Calibri" w:eastAsia="Malgun Gothic" w:hAnsi="Calibri" w:cs="Calibri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5205"/>
    <w:rPr>
      <w:color w:val="0563C1"/>
      <w:u w:val="single"/>
    </w:rPr>
  </w:style>
  <w:style w:type="paragraph" w:customStyle="1" w:styleId="Hyperlink1">
    <w:name w:val="Hyperlink1"/>
    <w:basedOn w:val="a"/>
    <w:rsid w:val="00E45205"/>
    <w:pPr>
      <w:widowControl w:val="0"/>
      <w:suppressAutoHyphens/>
      <w:autoSpaceDE w:val="0"/>
      <w:spacing w:after="0" w:line="288" w:lineRule="auto"/>
      <w:ind w:right="1843"/>
      <w:jc w:val="both"/>
      <w:textAlignment w:val="center"/>
    </w:pPr>
    <w:rPr>
      <w:rFonts w:ascii="Adobe Garamond" w:eastAsia="Adobe Garamond" w:hAnsi="Adobe Garamond" w:cs="Adobe Garamond"/>
      <w:color w:val="0000FF"/>
      <w:sz w:val="20"/>
      <w:szCs w:val="20"/>
      <w:u w:val="thick"/>
      <w:lang w:val="en-GB" w:eastAsia="es-MX"/>
    </w:rPr>
  </w:style>
  <w:style w:type="paragraph" w:customStyle="1" w:styleId="-">
    <w:name w:val="Таблица - съдържание"/>
    <w:basedOn w:val="a"/>
    <w:rsid w:val="00E45205"/>
    <w:pPr>
      <w:widowControl w:val="0"/>
      <w:suppressLineNumbers/>
      <w:suppressAutoHyphens/>
      <w:spacing w:after="0" w:line="240" w:lineRule="auto"/>
      <w:ind w:right="1843"/>
      <w:jc w:val="both"/>
    </w:pPr>
    <w:rPr>
      <w:rFonts w:ascii="Times New Roman" w:eastAsia="Arial Unicode MS" w:hAnsi="Times New Roman" w:cs="Times New Roman"/>
      <w:sz w:val="24"/>
      <w:szCs w:val="24"/>
      <w:lang w:val="bg-BG" w:eastAsia="es-MX"/>
    </w:rPr>
  </w:style>
  <w:style w:type="paragraph" w:customStyle="1" w:styleId="Heading11">
    <w:name w:val="Heading 11"/>
    <w:basedOn w:val="a"/>
    <w:next w:val="a"/>
    <w:rsid w:val="00E45205"/>
    <w:pPr>
      <w:keepNext/>
      <w:widowControl w:val="0"/>
      <w:suppressAutoHyphens/>
      <w:spacing w:after="0" w:line="240" w:lineRule="auto"/>
      <w:ind w:right="1843"/>
      <w:jc w:val="both"/>
    </w:pPr>
    <w:rPr>
      <w:rFonts w:ascii="Times New Roman" w:eastAsia="Arial Unicode MS" w:hAnsi="Times New Roman" w:cs="Times New Roman"/>
      <w:sz w:val="24"/>
      <w:szCs w:val="24"/>
      <w:lang w:val="bg-BG" w:eastAsia="en-US"/>
    </w:rPr>
  </w:style>
  <w:style w:type="paragraph" w:styleId="a4">
    <w:name w:val="List Paragraph"/>
    <w:basedOn w:val="a"/>
    <w:uiPriority w:val="34"/>
    <w:qFormat/>
    <w:rsid w:val="00E45205"/>
    <w:pPr>
      <w:ind w:left="720"/>
      <w:contextualSpacing/>
    </w:pPr>
  </w:style>
  <w:style w:type="paragraph" w:customStyle="1" w:styleId="Affiliation">
    <w:name w:val="Affiliation"/>
    <w:qFormat/>
    <w:rsid w:val="00E45205"/>
    <w:pPr>
      <w:spacing w:after="0" w:line="480" w:lineRule="auto"/>
      <w:jc w:val="center"/>
    </w:pPr>
    <w:rPr>
      <w:rFonts w:ascii="Times New Roman" w:eastAsia="Calibri" w:hAnsi="Times New Roman" w:cs="Arial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362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62F8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iaw@mail.nchu.edu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urnal-po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ilievlt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2022-12-14T02:59:00Z</dcterms:created>
  <dcterms:modified xsi:type="dcterms:W3CDTF">2022-12-14T02:59:00Z</dcterms:modified>
</cp:coreProperties>
</file>